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FB6" w:rsidRDefault="008C461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val="hr-HR"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31F20"/>
          <w:sz w:val="26"/>
          <w:szCs w:val="26"/>
          <w:lang w:val="hr-HR"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1E6FB6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val="hr-HR"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2/2023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br/>
            </w:r>
          </w:p>
        </w:tc>
      </w:tr>
    </w:tbl>
    <w:p w:rsidR="001E6FB6" w:rsidRDefault="008C4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50"/>
        <w:gridCol w:w="3579"/>
        <w:gridCol w:w="930"/>
        <w:gridCol w:w="890"/>
        <w:gridCol w:w="999"/>
        <w:gridCol w:w="418"/>
        <w:gridCol w:w="418"/>
        <w:gridCol w:w="1060"/>
      </w:tblGrid>
      <w:tr w:rsidR="001E6FB6">
        <w:tc>
          <w:tcPr>
            <w:tcW w:w="0" w:type="auto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val="hr-HR" w:eastAsia="hr-HR"/>
              </w:rPr>
              <w:t>1.</w:t>
            </w:r>
          </w:p>
        </w:tc>
        <w:tc>
          <w:tcPr>
            <w:tcW w:w="0" w:type="auto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val="hr-HR" w:eastAsia="hr-HR"/>
              </w:rPr>
              <w:t>Podaci o školi:</w:t>
            </w:r>
          </w:p>
        </w:tc>
        <w:tc>
          <w:tcPr>
            <w:tcW w:w="0" w:type="auto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val="hr-HR" w:eastAsia="hr-HR"/>
              </w:rPr>
              <w:t>Upisati tražene podatke:</w:t>
            </w:r>
          </w:p>
        </w:tc>
      </w:tr>
      <w:tr w:rsidR="001E6FB6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br/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Naziv škole: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  <w:t>Škola za primijenjenu umjetnost u Rijeci</w:t>
            </w:r>
          </w:p>
        </w:tc>
      </w:tr>
      <w:tr w:rsidR="001E6FB6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br/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Adresa: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  <w:t>Šetalište XIII. Divizije75</w:t>
            </w:r>
          </w:p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  <w:t>tajnistvo.spur@gmail.com</w:t>
            </w:r>
          </w:p>
        </w:tc>
      </w:tr>
      <w:tr w:rsidR="001E6FB6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br/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Mjesto: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  <w:t>Rijeka</w:t>
            </w:r>
          </w:p>
        </w:tc>
      </w:tr>
      <w:tr w:rsidR="001E6FB6">
        <w:tc>
          <w:tcPr>
            <w:tcW w:w="0" w:type="auto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val="hr-HR" w:eastAsia="hr-HR"/>
              </w:rPr>
              <w:t>2.</w:t>
            </w:r>
          </w:p>
        </w:tc>
        <w:tc>
          <w:tcPr>
            <w:tcW w:w="0" w:type="auto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val="hr-HR" w:eastAsia="hr-HR"/>
              </w:rPr>
              <w:t>Korisnici usluge su učenici: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  <w:t>3.a i 3.b</w:t>
            </w:r>
          </w:p>
        </w:tc>
        <w:tc>
          <w:tcPr>
            <w:tcW w:w="0" w:type="auto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val="hr-HR" w:eastAsia="hr-HR"/>
              </w:rPr>
              <w:t>razreda</w:t>
            </w:r>
          </w:p>
        </w:tc>
      </w:tr>
      <w:tr w:rsidR="001E6FB6">
        <w:tc>
          <w:tcPr>
            <w:tcW w:w="0" w:type="auto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val="hr-HR" w:eastAsia="hr-HR"/>
              </w:rPr>
              <w:t>3.</w:t>
            </w:r>
          </w:p>
        </w:tc>
        <w:tc>
          <w:tcPr>
            <w:tcW w:w="0" w:type="auto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val="hr-HR" w:eastAsia="hr-HR"/>
              </w:rPr>
              <w:t>Tip putovanja:</w:t>
            </w:r>
          </w:p>
        </w:tc>
        <w:tc>
          <w:tcPr>
            <w:tcW w:w="0" w:type="auto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val="hr-HR" w:eastAsia="hr-HR"/>
              </w:rPr>
              <w:t>Uz planirano upisati broj dana i noćenja:</w:t>
            </w:r>
          </w:p>
        </w:tc>
      </w:tr>
      <w:tr w:rsidR="001E6FB6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a)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Škola u prirodi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dana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noćenja</w:t>
            </w:r>
          </w:p>
        </w:tc>
      </w:tr>
      <w:tr w:rsidR="001E6FB6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b)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Višednevna terenska nastava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 xml:space="preserve"> dana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 xml:space="preserve">  noćenja</w:t>
            </w:r>
          </w:p>
        </w:tc>
      </w:tr>
      <w:tr w:rsidR="001E6FB6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c)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val="hr-HR" w:eastAsia="hr-HR"/>
              </w:rPr>
              <w:t>Školska ekskurzija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 xml:space="preserve"> 5 dana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 xml:space="preserve"> 4 noćenja</w:t>
            </w:r>
          </w:p>
        </w:tc>
      </w:tr>
      <w:tr w:rsidR="001E6FB6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d)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Posjet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dana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noćenja</w:t>
            </w:r>
          </w:p>
        </w:tc>
      </w:tr>
      <w:tr w:rsidR="001E6FB6">
        <w:tc>
          <w:tcPr>
            <w:tcW w:w="0" w:type="auto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val="hr-HR" w:eastAsia="hr-HR"/>
              </w:rPr>
              <w:t>4.</w:t>
            </w:r>
          </w:p>
        </w:tc>
        <w:tc>
          <w:tcPr>
            <w:tcW w:w="0" w:type="auto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val="hr-HR" w:eastAsia="hr-HR"/>
              </w:rPr>
              <w:t>Odredište</w:t>
            </w:r>
          </w:p>
        </w:tc>
        <w:tc>
          <w:tcPr>
            <w:tcW w:w="0" w:type="auto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val="hr-HR" w:eastAsia="hr-HR"/>
              </w:rPr>
              <w:t>Upisati područje, ime/imena države/država:</w:t>
            </w:r>
          </w:p>
        </w:tc>
      </w:tr>
      <w:tr w:rsidR="001E6FB6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a)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Područje u Republici Hrvatskoj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1E6FB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</w:p>
        </w:tc>
      </w:tr>
      <w:tr w:rsidR="001E6FB6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b)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Država/e u inozemstvu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Italija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br/>
            </w:r>
          </w:p>
        </w:tc>
      </w:tr>
      <w:tr w:rsidR="001E6FB6">
        <w:tc>
          <w:tcPr>
            <w:tcW w:w="0" w:type="auto"/>
            <w:vMerge w:val="restart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val="hr-HR" w:eastAsia="hr-HR"/>
              </w:rPr>
              <w:t>5.</w:t>
            </w:r>
          </w:p>
        </w:tc>
        <w:tc>
          <w:tcPr>
            <w:tcW w:w="0" w:type="auto"/>
            <w:gridSpan w:val="2"/>
            <w:vMerge w:val="restart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val="hr-HR" w:eastAsia="hr-HR"/>
              </w:rPr>
              <w:t>Planirano vrijeme realizacije</w:t>
            </w:r>
          </w:p>
          <w:p w:rsidR="001E6FB6" w:rsidRDefault="008C46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lang w:val="hr-HR" w:eastAsia="hr-HR"/>
              </w:rPr>
              <w:t>(predložiti u okvirnom terminu od dva tjedna):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val="hr-HR" w:eastAsia="hr-HR"/>
              </w:rPr>
              <w:t>02.</w:t>
            </w: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val="hr-HR" w:eastAsia="hr-HR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en-US" w:eastAsia="hr-HR"/>
              </w:rPr>
              <w:t>09.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val="hr-HR" w:eastAsia="hr-HR"/>
              </w:rPr>
              <w:t>06.</w:t>
            </w: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val="hr-HR" w:eastAsia="hr-HR"/>
              </w:rPr>
              <w:br/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val="en-US" w:eastAsia="hr-HR"/>
              </w:rPr>
              <w:t>0</w:t>
            </w: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val="hr-HR" w:eastAsia="hr-HR"/>
              </w:rPr>
              <w:t>9.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val="hr-HR" w:eastAsia="hr-HR"/>
              </w:rPr>
              <w:t>2023.</w:t>
            </w:r>
          </w:p>
        </w:tc>
      </w:tr>
      <w:tr w:rsidR="001E6FB6">
        <w:tc>
          <w:tcPr>
            <w:tcW w:w="0" w:type="auto"/>
            <w:vMerge/>
            <w:shd w:val="clear" w:color="auto" w:fill="CCCCCC"/>
            <w:vAlign w:val="bottom"/>
          </w:tcPr>
          <w:p w:rsidR="001E6FB6" w:rsidRDefault="001E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bottom"/>
          </w:tcPr>
          <w:p w:rsidR="001E6FB6" w:rsidRDefault="001E6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val="hr-HR" w:eastAsia="hr-HR"/>
              </w:rPr>
            </w:pPr>
          </w:p>
        </w:tc>
        <w:tc>
          <w:tcPr>
            <w:tcW w:w="0" w:type="auto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val="hr-HR" w:eastAsia="hr-HR"/>
              </w:rPr>
              <w:t>Datum</w:t>
            </w:r>
          </w:p>
        </w:tc>
        <w:tc>
          <w:tcPr>
            <w:tcW w:w="0" w:type="auto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val="hr-HR" w:eastAsia="hr-HR"/>
              </w:rPr>
              <w:t>Mjesec</w:t>
            </w:r>
          </w:p>
        </w:tc>
        <w:tc>
          <w:tcPr>
            <w:tcW w:w="0" w:type="auto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val="hr-HR" w:eastAsia="hr-HR"/>
              </w:rPr>
              <w:t>Datum</w:t>
            </w:r>
          </w:p>
        </w:tc>
        <w:tc>
          <w:tcPr>
            <w:tcW w:w="0" w:type="auto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val="hr-HR" w:eastAsia="hr-HR"/>
              </w:rPr>
              <w:t>Mjesec</w:t>
            </w:r>
          </w:p>
        </w:tc>
        <w:tc>
          <w:tcPr>
            <w:tcW w:w="0" w:type="auto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val="hr-HR" w:eastAsia="hr-HR"/>
              </w:rPr>
              <w:t>Godina</w:t>
            </w:r>
          </w:p>
        </w:tc>
      </w:tr>
      <w:tr w:rsidR="001E6FB6">
        <w:tc>
          <w:tcPr>
            <w:tcW w:w="0" w:type="auto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val="hr-HR" w:eastAsia="hr-HR"/>
              </w:rPr>
              <w:t>6.</w:t>
            </w:r>
          </w:p>
        </w:tc>
        <w:tc>
          <w:tcPr>
            <w:tcW w:w="0" w:type="auto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val="hr-HR" w:eastAsia="hr-HR"/>
              </w:rPr>
              <w:t>Broj sudionika:</w:t>
            </w:r>
          </w:p>
        </w:tc>
        <w:tc>
          <w:tcPr>
            <w:tcW w:w="0" w:type="auto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val="hr-HR" w:eastAsia="hr-HR"/>
              </w:rPr>
              <w:t>Upisati broj:</w:t>
            </w:r>
          </w:p>
        </w:tc>
      </w:tr>
      <w:tr w:rsidR="001E6FB6">
        <w:tc>
          <w:tcPr>
            <w:tcW w:w="0" w:type="auto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br/>
            </w:r>
          </w:p>
        </w:tc>
        <w:tc>
          <w:tcPr>
            <w:tcW w:w="0" w:type="auto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a)</w:t>
            </w:r>
          </w:p>
        </w:tc>
        <w:tc>
          <w:tcPr>
            <w:tcW w:w="0" w:type="auto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Predviđeni broj učenika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  <w:t>37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val="hr-HR" w:eastAsia="hr-HR"/>
              </w:rPr>
              <w:t>s mogućnošću odstupanja za tri učenika</w:t>
            </w:r>
          </w:p>
        </w:tc>
      </w:tr>
      <w:tr w:rsidR="001E6FB6">
        <w:tc>
          <w:tcPr>
            <w:tcW w:w="0" w:type="auto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lastRenderedPageBreak/>
              <w:br/>
            </w:r>
          </w:p>
        </w:tc>
        <w:tc>
          <w:tcPr>
            <w:tcW w:w="0" w:type="auto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b)</w:t>
            </w:r>
          </w:p>
        </w:tc>
        <w:tc>
          <w:tcPr>
            <w:tcW w:w="0" w:type="auto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Predviđeni broj učitelja</w:t>
            </w:r>
          </w:p>
        </w:tc>
        <w:tc>
          <w:tcPr>
            <w:tcW w:w="0" w:type="auto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  <w:t>2</w:t>
            </w:r>
          </w:p>
        </w:tc>
      </w:tr>
      <w:tr w:rsidR="001E6FB6">
        <w:tc>
          <w:tcPr>
            <w:tcW w:w="0" w:type="auto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br/>
            </w:r>
          </w:p>
        </w:tc>
        <w:tc>
          <w:tcPr>
            <w:tcW w:w="0" w:type="auto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c)</w:t>
            </w:r>
          </w:p>
        </w:tc>
        <w:tc>
          <w:tcPr>
            <w:tcW w:w="0" w:type="auto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Očekivani broj gratis ponuda za učenike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0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br/>
            </w:r>
          </w:p>
        </w:tc>
      </w:tr>
      <w:tr w:rsidR="001E6FB6">
        <w:tc>
          <w:tcPr>
            <w:tcW w:w="0" w:type="auto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val="hr-HR" w:eastAsia="hr-HR"/>
              </w:rPr>
              <w:t>7.</w:t>
            </w:r>
          </w:p>
        </w:tc>
        <w:tc>
          <w:tcPr>
            <w:tcW w:w="0" w:type="auto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val="hr-HR" w:eastAsia="hr-HR"/>
              </w:rPr>
              <w:t>Plan puta:</w:t>
            </w:r>
          </w:p>
        </w:tc>
        <w:tc>
          <w:tcPr>
            <w:tcW w:w="0" w:type="auto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val="hr-HR" w:eastAsia="hr-HR"/>
              </w:rPr>
              <w:t xml:space="preserve">Upisati 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val="hr-HR" w:eastAsia="hr-HR"/>
              </w:rPr>
              <w:t>traženo:</w:t>
            </w:r>
          </w:p>
        </w:tc>
      </w:tr>
      <w:tr w:rsidR="001E6FB6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br/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Mjesto polaska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Rijeka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br/>
            </w:r>
          </w:p>
        </w:tc>
      </w:tr>
      <w:tr w:rsidR="001E6FB6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br/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Imena mjesta (gradova i/ili naselja) koja se posjećuju: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  <w:t>Bologna, Rimini, San Marino, Ravenna, Maranello</w:t>
            </w:r>
          </w:p>
        </w:tc>
      </w:tr>
      <w:tr w:rsidR="001E6FB6">
        <w:tc>
          <w:tcPr>
            <w:tcW w:w="0" w:type="auto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val="hr-HR" w:eastAsia="hr-HR"/>
              </w:rPr>
              <w:t>8.</w:t>
            </w:r>
          </w:p>
        </w:tc>
        <w:tc>
          <w:tcPr>
            <w:tcW w:w="0" w:type="auto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val="hr-HR" w:eastAsia="hr-HR"/>
              </w:rPr>
              <w:t>Vrsta prijevoza:</w:t>
            </w:r>
          </w:p>
        </w:tc>
        <w:tc>
          <w:tcPr>
            <w:tcW w:w="0" w:type="auto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val="hr-HR" w:eastAsia="hr-HR"/>
              </w:rPr>
              <w:t>Traženo označiti s X ili dopisati kombinacije:</w:t>
            </w:r>
          </w:p>
        </w:tc>
      </w:tr>
      <w:tr w:rsidR="001E6FB6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a)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 xml:space="preserve">Autobus koji udovoljava zakonskim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propisima za prijevoz učenika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  <w:t>x</w:t>
            </w:r>
          </w:p>
        </w:tc>
      </w:tr>
      <w:tr w:rsidR="001E6FB6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b)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Vlak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br/>
            </w:r>
          </w:p>
        </w:tc>
      </w:tr>
      <w:tr w:rsidR="001E6FB6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c)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Brod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br/>
            </w:r>
          </w:p>
        </w:tc>
      </w:tr>
      <w:tr w:rsidR="001E6FB6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d)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Zrakoplov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br/>
            </w:r>
          </w:p>
        </w:tc>
      </w:tr>
      <w:tr w:rsidR="001E6FB6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e)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Kombinirani prijevoz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br/>
            </w:r>
          </w:p>
        </w:tc>
      </w:tr>
      <w:tr w:rsidR="001E6FB6">
        <w:tc>
          <w:tcPr>
            <w:tcW w:w="0" w:type="auto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val="hr-HR" w:eastAsia="hr-HR"/>
              </w:rPr>
              <w:t>9.</w:t>
            </w:r>
          </w:p>
        </w:tc>
        <w:tc>
          <w:tcPr>
            <w:tcW w:w="0" w:type="auto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val="hr-HR" w:eastAsia="hr-HR"/>
              </w:rPr>
              <w:t>Smještaj i prehrana:</w:t>
            </w:r>
          </w:p>
        </w:tc>
        <w:tc>
          <w:tcPr>
            <w:tcW w:w="0" w:type="auto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val="hr-HR" w:eastAsia="hr-HR"/>
              </w:rPr>
              <w:t>Označiti s X ili dopisati traženo:</w:t>
            </w:r>
          </w:p>
        </w:tc>
      </w:tr>
      <w:tr w:rsidR="001E6FB6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a)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Hostel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br/>
            </w:r>
          </w:p>
        </w:tc>
      </w:tr>
      <w:tr w:rsidR="001E6FB6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b)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Hotel, ako je moguće: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  <w:t>x</w:t>
            </w:r>
          </w:p>
        </w:tc>
      </w:tr>
      <w:tr w:rsidR="001E6FB6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1E6F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val="hr-HR" w:eastAsia="hr-HR"/>
              </w:rPr>
              <w:t>☐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bliže centru grada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  <w:t>x</w:t>
            </w:r>
          </w:p>
        </w:tc>
      </w:tr>
      <w:tr w:rsidR="001E6FB6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1E6F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val="hr-HR" w:eastAsia="hr-HR"/>
              </w:rPr>
              <w:t>☐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 xml:space="preserve">izvan grada s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mogućnošću korištenja javnog prijevoza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  <w:t xml:space="preserve">                                               x</w:t>
            </w:r>
          </w:p>
        </w:tc>
      </w:tr>
      <w:tr w:rsidR="001E6FB6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1E6F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val="hr-HR" w:eastAsia="hr-HR"/>
              </w:rPr>
              <w:t>☐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nije bitna udaljenost od grada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1E6F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</w:p>
        </w:tc>
      </w:tr>
      <w:tr w:rsidR="001E6FB6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c)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Pansion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1E6F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</w:p>
        </w:tc>
      </w:tr>
      <w:tr w:rsidR="001E6FB6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d)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Prehrana na bazi polupansiona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  <w:t>x</w:t>
            </w:r>
          </w:p>
        </w:tc>
      </w:tr>
      <w:tr w:rsidR="001E6FB6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e)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Prehrana na bazi punoga pansiona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1E6F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</w:p>
        </w:tc>
      </w:tr>
      <w:tr w:rsidR="001E6FB6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lastRenderedPageBreak/>
              <w:br/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f)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Drugi zahtjevi vezano uz smještaj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 xml:space="preserve"> i/ili prehranu (npr. za učenike s teškoćama, zdravstvenim problemima ili posebnom prehranom i sl.)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1E6F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</w:p>
        </w:tc>
      </w:tr>
      <w:tr w:rsidR="001E6FB6">
        <w:tc>
          <w:tcPr>
            <w:tcW w:w="0" w:type="auto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val="hr-HR" w:eastAsia="hr-HR"/>
              </w:rPr>
              <w:t>10.</w:t>
            </w:r>
          </w:p>
        </w:tc>
        <w:tc>
          <w:tcPr>
            <w:tcW w:w="0" w:type="auto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val="hr-HR" w:eastAsia="hr-HR"/>
              </w:rPr>
              <w:t>U cijenu ponude uračunati:</w:t>
            </w:r>
          </w:p>
        </w:tc>
        <w:tc>
          <w:tcPr>
            <w:tcW w:w="0" w:type="auto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val="hr-HR" w:eastAsia="hr-HR"/>
              </w:rPr>
              <w:t>Upisati traženo s imenima svakog muzeja, nacionalnog parka ili parka prirode, dvorca, grada, radionice i sl.:</w:t>
            </w:r>
          </w:p>
        </w:tc>
      </w:tr>
      <w:tr w:rsidR="001E6FB6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a)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Ulaznice za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  <w:t>Mirabilandia – zabavni park</w:t>
            </w:r>
          </w:p>
        </w:tc>
      </w:tr>
      <w:tr w:rsidR="001E6FB6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b)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Sudjelovanje u radionicama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br/>
            </w:r>
          </w:p>
        </w:tc>
      </w:tr>
      <w:tr w:rsidR="001E6FB6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c)</w:t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Turističkog vodiča za razgled grada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1E6FB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</w:p>
        </w:tc>
      </w:tr>
      <w:tr w:rsidR="001E6FB6">
        <w:tc>
          <w:tcPr>
            <w:tcW w:w="0" w:type="auto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val="hr-HR" w:eastAsia="hr-HR"/>
              </w:rPr>
              <w:t>11.</w:t>
            </w:r>
          </w:p>
        </w:tc>
        <w:tc>
          <w:tcPr>
            <w:tcW w:w="0" w:type="auto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val="hr-HR" w:eastAsia="hr-HR"/>
              </w:rPr>
              <w:t>U cijenu uključiti i stavke putnog osiguranja od:</w:t>
            </w:r>
          </w:p>
        </w:tc>
        <w:tc>
          <w:tcPr>
            <w:tcW w:w="0" w:type="auto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val="hr-HR" w:eastAsia="hr-HR"/>
              </w:rPr>
              <w:t>Traženo označiti s X ili dopisati (za br. 12):</w:t>
            </w:r>
          </w:p>
        </w:tc>
      </w:tr>
      <w:tr w:rsidR="001E6FB6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a)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 xml:space="preserve">posljedica nesretnoga slučaja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i bolesti na putovanju u inozemstvu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X</w:t>
            </w:r>
          </w:p>
        </w:tc>
      </w:tr>
      <w:tr w:rsidR="001E6FB6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b)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zdravstvenog osiguranja za vrijeme puta i boravka u inozemstvu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X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br/>
            </w:r>
          </w:p>
        </w:tc>
      </w:tr>
      <w:tr w:rsidR="001E6FB6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c)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otkaza putovanja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  <w:t>x</w:t>
            </w:r>
            <w:r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  <w:br/>
            </w:r>
          </w:p>
        </w:tc>
      </w:tr>
      <w:tr w:rsidR="001E6FB6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d)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troškova pomoći povratka u mjesto polazišta u slučaju nesreće i bolesti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br/>
            </w:r>
          </w:p>
        </w:tc>
      </w:tr>
      <w:tr w:rsidR="001E6FB6"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e)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oštećenja i gubitka prtljage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br/>
            </w:r>
          </w:p>
        </w:tc>
      </w:tr>
      <w:tr w:rsidR="001E6FB6">
        <w:tc>
          <w:tcPr>
            <w:tcW w:w="0" w:type="auto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val="hr-HR" w:eastAsia="hr-HR"/>
              </w:rPr>
              <w:t>12. Dostava ponuda:</w:t>
            </w:r>
          </w:p>
        </w:tc>
      </w:tr>
      <w:tr w:rsidR="001E6FB6">
        <w:tc>
          <w:tcPr>
            <w:tcW w:w="0" w:type="auto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 xml:space="preserve">Rok dostave ponuda je 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val="en-US" w:eastAsia="hr-HR"/>
              </w:rPr>
              <w:t>17</w:t>
            </w:r>
            <w:r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  <w:t xml:space="preserve">. </w:t>
            </w:r>
            <w:r>
              <w:rPr>
                <w:rFonts w:ascii="Minion Pro" w:eastAsia="Times New Roman" w:hAnsi="Minion Pro" w:cs="Times New Roman"/>
                <w:color w:val="231F20"/>
                <w:lang w:val="en-US" w:eastAsia="hr-HR"/>
              </w:rPr>
              <w:t>svibanj</w:t>
            </w:r>
            <w:r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  <w:t xml:space="preserve"> 2023.</w:t>
            </w:r>
            <w:r>
              <w:rPr>
                <w:rFonts w:ascii="Minion Pro" w:eastAsia="Times New Roman" w:hAnsi="Minion Pro" w:cs="Times New Roman"/>
                <w:color w:val="231F20"/>
                <w:lang w:val="en-US" w:eastAsia="hr-HR"/>
              </w:rPr>
              <w:t xml:space="preserve"> do 15 h </w:t>
            </w:r>
          </w:p>
        </w:tc>
      </w:tr>
      <w:tr w:rsidR="001E6FB6">
        <w:tc>
          <w:tcPr>
            <w:tcW w:w="0" w:type="auto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val="hr-HR" w:eastAsia="hr-HR"/>
              </w:rPr>
              <w:t>Razmatranje ponuda održat će se u školi dana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val="en-US" w:eastAsia="hr-HR"/>
              </w:rPr>
              <w:t>22</w:t>
            </w:r>
            <w:r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  <w:t>. svibanj 2023.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6FB6" w:rsidRDefault="008C461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  <w:t>1</w:t>
            </w:r>
            <w:r>
              <w:rPr>
                <w:rFonts w:ascii="Minion Pro" w:eastAsia="Times New Roman" w:hAnsi="Minion Pro" w:cs="Times New Roman"/>
                <w:color w:val="231F20"/>
                <w:lang w:val="en-US" w:eastAsia="hr-HR"/>
              </w:rPr>
              <w:t>6:00</w:t>
            </w:r>
          </w:p>
        </w:tc>
      </w:tr>
    </w:tbl>
    <w:p w:rsidR="001E6FB6" w:rsidRDefault="008C4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br/>
      </w:r>
    </w:p>
    <w:p w:rsidR="001E6FB6" w:rsidRDefault="001E6FB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</w:p>
    <w:p w:rsidR="001E6FB6" w:rsidRDefault="008C46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1. Prije potpisivanja ugovora za ponudu odabrani davatelj usluga dužan je dostaviti ili dati školi na uvid:</w:t>
      </w:r>
    </w:p>
    <w:p w:rsidR="001E6FB6" w:rsidRDefault="008C46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a)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dokaz o registraciji (preslika izvatka iz sudskog ili obrtnog registra) iz kojeg je razvidno da je davatelj usluga registriran za obavljanje djelatnosti turističke agencije,</w:t>
      </w:r>
    </w:p>
    <w:p w:rsidR="001E6FB6" w:rsidRDefault="008C46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b) dokaz o registraciji turističke agencije sukladno posebnom propisu kojim je ure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đeno pružanje usluga u turizmu (preslika rješenja nadležnog ureda državne uprave o ispunjavanju propisanih uvjeta za pružanje usluga turističke agencije – organiziranje paket-aranžmana, sklapanje ugovora i provedba ugovora o paket-aranžmanu, organizaciji i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zleta, sklapanje i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lastRenderedPageBreak/>
        <w:t>provedba ugovora o izletu ili uvid u popis turističkih agencija koje na svojim mrežnim stranicama objavljuje ministarstvo nadležno za turizam).</w:t>
      </w:r>
    </w:p>
    <w:p w:rsidR="001E6FB6" w:rsidRDefault="008C46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2. Mjesec dana prije realizacije ugovora odabrani davatelj usluga dužan je dostaviti ili dati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 školi na uvid:</w:t>
      </w:r>
    </w:p>
    <w:p w:rsidR="001E6FB6" w:rsidRDefault="008C46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a) dokaz o osiguranju jamčevine za slučaj nesolventnosti (za višednevnu ekskurziju ili višednevnu terensku nastavu),</w:t>
      </w:r>
    </w:p>
    <w:p w:rsidR="001E6FB6" w:rsidRDefault="008C46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b) dokaz o osiguranju od odgovornosti za štetu koju turistička agencija prouzroči neispunjenjem, djelomičnim ispunjenjem il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i neurednim ispunjenjem obveza iz paket-aranžmana (preslika polica).</w:t>
      </w:r>
    </w:p>
    <w:p w:rsidR="001E6FB6" w:rsidRDefault="008C46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3. U slučaju da se poziv objavljuje sukladno čl. 13. st. 12. Pravilnika, dokaz iz točke 2. dostavlja se sedam (7) dana prije realizacije ugovora.</w:t>
      </w:r>
    </w:p>
    <w:p w:rsidR="001E6FB6" w:rsidRDefault="008C4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>
        <w:rPr>
          <w:rFonts w:ascii="Minion Pro" w:eastAsia="Times New Roman" w:hAnsi="Minion Pro" w:cs="Times New Roman"/>
          <w:i/>
          <w:iCs/>
          <w:color w:val="231F20"/>
          <w:sz w:val="24"/>
          <w:szCs w:val="24"/>
          <w:lang w:val="hr-HR" w:eastAsia="hr-HR"/>
        </w:rPr>
        <w:t>Napomena:</w:t>
      </w:r>
    </w:p>
    <w:p w:rsidR="001E6FB6" w:rsidRDefault="008C46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1) Pristigle ponude trebaju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sadržavati i u cijenu uključivati:</w:t>
      </w:r>
    </w:p>
    <w:p w:rsidR="001E6FB6" w:rsidRDefault="008C46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a) prijevoz sudionika isključivo prijevoznim sredstvima koji udovoljavaju propisima,</w:t>
      </w:r>
    </w:p>
    <w:p w:rsidR="001E6FB6" w:rsidRDefault="008C46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b) osiguranje odgovornosti i jamčevine.</w:t>
      </w:r>
    </w:p>
    <w:p w:rsidR="001E6FB6" w:rsidRDefault="008C46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2) Ponude trebaju biti:</w:t>
      </w:r>
    </w:p>
    <w:p w:rsidR="001E6FB6" w:rsidRDefault="008C46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a) u skladu s posebnim propisima kojima se uređuje pružanje usluga u tur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izmu i obavljanje ugostiteljske djelatnosti ili sukladno posebnim propisima,</w:t>
      </w:r>
    </w:p>
    <w:p w:rsidR="001E6FB6" w:rsidRDefault="008C46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b) razrađene prema traženim točkama i s iskazanom ukupnom cijenom za pojedinog učenika.</w:t>
      </w:r>
    </w:p>
    <w:p w:rsidR="001E6FB6" w:rsidRDefault="008C46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3) U obzir će se uzimati ponude zaprimljene poštom na školsku ustanovu do navedenoga roka (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dana i sata), odnosno e-poštom ako se postupak provodi sukladno čl. 13. st. 13. ovoga Pravilnika.</w:t>
      </w:r>
    </w:p>
    <w:p w:rsidR="001E6FB6" w:rsidRDefault="008C46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4) Školska ustanova ne smije mijenjati sadržaj obrasca poziva, već samo popunjavati prazne rubrike te ne smije upisati naziv objekta u kojemu se pružaju uslug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e smještaja sukladno posebnome propisu kojim se uređuje obavljanje ugostiteljske djelatnosti (npr. hotela, hostela i dr.).</w:t>
      </w:r>
    </w:p>
    <w:p w:rsidR="001E6FB6" w:rsidRDefault="008C461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5) Potencijalni davatelj usluga ne može dopisivati i nuditi dodatne pogodnosti.</w:t>
      </w:r>
    </w:p>
    <w:sectPr w:rsidR="001E6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61B" w:rsidRDefault="008C461B">
      <w:pPr>
        <w:spacing w:line="240" w:lineRule="auto"/>
      </w:pPr>
      <w:r>
        <w:separator/>
      </w:r>
    </w:p>
  </w:endnote>
  <w:endnote w:type="continuationSeparator" w:id="0">
    <w:p w:rsidR="008C461B" w:rsidRDefault="008C46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61B" w:rsidRDefault="008C461B">
      <w:pPr>
        <w:spacing w:after="0"/>
      </w:pPr>
      <w:r>
        <w:separator/>
      </w:r>
    </w:p>
  </w:footnote>
  <w:footnote w:type="continuationSeparator" w:id="0">
    <w:p w:rsidR="008C461B" w:rsidRDefault="008C46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867"/>
    <w:rsid w:val="00097CDC"/>
    <w:rsid w:val="000F1B82"/>
    <w:rsid w:val="00114A0B"/>
    <w:rsid w:val="001574DA"/>
    <w:rsid w:val="00157F9D"/>
    <w:rsid w:val="001E6FB6"/>
    <w:rsid w:val="002057E4"/>
    <w:rsid w:val="00222DD3"/>
    <w:rsid w:val="00236EBE"/>
    <w:rsid w:val="002A2D91"/>
    <w:rsid w:val="002F235E"/>
    <w:rsid w:val="00344AE6"/>
    <w:rsid w:val="003759FC"/>
    <w:rsid w:val="00385DFD"/>
    <w:rsid w:val="00405D70"/>
    <w:rsid w:val="0040634F"/>
    <w:rsid w:val="004427C5"/>
    <w:rsid w:val="00450902"/>
    <w:rsid w:val="0046386F"/>
    <w:rsid w:val="004C32B1"/>
    <w:rsid w:val="004C6E4B"/>
    <w:rsid w:val="00547A6E"/>
    <w:rsid w:val="005A5319"/>
    <w:rsid w:val="005C17AB"/>
    <w:rsid w:val="00612D0E"/>
    <w:rsid w:val="00684E57"/>
    <w:rsid w:val="006A649A"/>
    <w:rsid w:val="006B2A0D"/>
    <w:rsid w:val="00704EE0"/>
    <w:rsid w:val="00720867"/>
    <w:rsid w:val="00720B7B"/>
    <w:rsid w:val="007D5EC2"/>
    <w:rsid w:val="007F4E85"/>
    <w:rsid w:val="00805504"/>
    <w:rsid w:val="00820EF9"/>
    <w:rsid w:val="008309F6"/>
    <w:rsid w:val="008314EA"/>
    <w:rsid w:val="00856D23"/>
    <w:rsid w:val="00881492"/>
    <w:rsid w:val="0088395B"/>
    <w:rsid w:val="008B0546"/>
    <w:rsid w:val="008C461B"/>
    <w:rsid w:val="008D65E8"/>
    <w:rsid w:val="00932D76"/>
    <w:rsid w:val="00953A68"/>
    <w:rsid w:val="00986278"/>
    <w:rsid w:val="009C2AB2"/>
    <w:rsid w:val="00A60044"/>
    <w:rsid w:val="00AE60DB"/>
    <w:rsid w:val="00B1618F"/>
    <w:rsid w:val="00B217C9"/>
    <w:rsid w:val="00B361CD"/>
    <w:rsid w:val="00B47C7C"/>
    <w:rsid w:val="00BD17FE"/>
    <w:rsid w:val="00BD77DD"/>
    <w:rsid w:val="00C42775"/>
    <w:rsid w:val="00C46C1A"/>
    <w:rsid w:val="00C640A0"/>
    <w:rsid w:val="00C670B3"/>
    <w:rsid w:val="00C739BB"/>
    <w:rsid w:val="00CE64CD"/>
    <w:rsid w:val="00CE7FBB"/>
    <w:rsid w:val="00D10C29"/>
    <w:rsid w:val="00D279E4"/>
    <w:rsid w:val="00DA2012"/>
    <w:rsid w:val="00DD0213"/>
    <w:rsid w:val="00E71BA6"/>
    <w:rsid w:val="00EA64C4"/>
    <w:rsid w:val="00EE29CF"/>
    <w:rsid w:val="00F327E1"/>
    <w:rsid w:val="00F35CA2"/>
    <w:rsid w:val="00FB6185"/>
    <w:rsid w:val="00FE1312"/>
    <w:rsid w:val="731F00DD"/>
    <w:rsid w:val="7EC4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3C0D1-637F-4E65-B447-D9E16D92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Inić</dc:creator>
  <cp:lastModifiedBy>Mirta Grandić</cp:lastModifiedBy>
  <cp:revision>2</cp:revision>
  <dcterms:created xsi:type="dcterms:W3CDTF">2023-05-05T12:25:00Z</dcterms:created>
  <dcterms:modified xsi:type="dcterms:W3CDTF">2023-05-05T12:25:00Z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618116B28D644FAEBA7F063C0364396E</vt:lpwstr>
  </property>
</Properties>
</file>